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F4" w:rsidRDefault="000B4EF4" w:rsidP="00EE525D">
      <w:pPr>
        <w:jc w:val="left"/>
        <w:rPr>
          <w:rFonts w:eastAsia="黑体"/>
          <w:b/>
          <w:bCs/>
          <w:color w:val="000000"/>
          <w:sz w:val="30"/>
        </w:rPr>
      </w:pPr>
      <w:r>
        <w:rPr>
          <w:rFonts w:eastAsia="黑体" w:hint="eastAsia"/>
          <w:b/>
          <w:bCs/>
          <w:color w:val="000000"/>
          <w:sz w:val="30"/>
        </w:rPr>
        <w:t>附件</w:t>
      </w:r>
      <w:r>
        <w:rPr>
          <w:rFonts w:eastAsia="黑体"/>
          <w:b/>
          <w:bCs/>
          <w:color w:val="000000"/>
          <w:sz w:val="30"/>
        </w:rPr>
        <w:t>1</w:t>
      </w:r>
    </w:p>
    <w:p w:rsidR="000B4EF4" w:rsidRPr="00FA3FA9" w:rsidRDefault="000B4EF4" w:rsidP="00E5212E">
      <w:pPr>
        <w:jc w:val="center"/>
        <w:rPr>
          <w:rFonts w:eastAsia="黑体"/>
          <w:b/>
          <w:bCs/>
          <w:color w:val="000000"/>
          <w:sz w:val="30"/>
        </w:rPr>
      </w:pPr>
      <w:r w:rsidRPr="00FA3FA9">
        <w:rPr>
          <w:rFonts w:eastAsia="黑体" w:hint="eastAsia"/>
          <w:b/>
          <w:bCs/>
          <w:color w:val="000000"/>
          <w:sz w:val="30"/>
        </w:rPr>
        <w:t>《中国农业大学</w:t>
      </w:r>
      <w:r>
        <w:rPr>
          <w:rFonts w:eastAsia="黑体"/>
          <w:b/>
          <w:bCs/>
          <w:color w:val="000000"/>
          <w:sz w:val="30"/>
        </w:rPr>
        <w:t>-</w:t>
      </w:r>
      <w:r w:rsidRPr="00FA3FA9">
        <w:rPr>
          <w:rFonts w:eastAsia="黑体" w:hint="eastAsia"/>
          <w:b/>
          <w:bCs/>
          <w:color w:val="000000"/>
          <w:sz w:val="30"/>
        </w:rPr>
        <w:t>新疆农业大学科研合作基金项目》</w:t>
      </w:r>
    </w:p>
    <w:p w:rsidR="000B4EF4" w:rsidRPr="00FA3FA9" w:rsidRDefault="000B4EF4" w:rsidP="00E5212E">
      <w:pPr>
        <w:jc w:val="center"/>
        <w:rPr>
          <w:rFonts w:eastAsia="黑体"/>
          <w:b/>
          <w:bCs/>
          <w:color w:val="000000"/>
          <w:sz w:val="30"/>
        </w:rPr>
      </w:pPr>
      <w:r w:rsidRPr="00FA3FA9">
        <w:rPr>
          <w:rFonts w:eastAsia="黑体"/>
          <w:b/>
          <w:bCs/>
          <w:color w:val="000000"/>
          <w:sz w:val="30"/>
        </w:rPr>
        <w:t>201</w:t>
      </w:r>
      <w:r>
        <w:rPr>
          <w:rFonts w:eastAsia="黑体"/>
          <w:b/>
          <w:bCs/>
          <w:color w:val="000000"/>
          <w:sz w:val="30"/>
        </w:rPr>
        <w:t>7</w:t>
      </w:r>
      <w:r w:rsidRPr="00FA3FA9">
        <w:rPr>
          <w:rFonts w:eastAsia="黑体" w:hint="eastAsia"/>
          <w:b/>
          <w:bCs/>
          <w:color w:val="000000"/>
          <w:sz w:val="30"/>
        </w:rPr>
        <w:t>年申请指南</w:t>
      </w:r>
    </w:p>
    <w:p w:rsidR="000B4EF4" w:rsidRPr="00FA3FA9" w:rsidRDefault="000B4EF4" w:rsidP="00124FCD">
      <w:pPr>
        <w:ind w:firstLine="600"/>
        <w:rPr>
          <w:rFonts w:eastAsia="黑体"/>
          <w:b/>
          <w:bCs/>
          <w:color w:val="000000"/>
          <w:sz w:val="30"/>
        </w:rPr>
      </w:pPr>
      <w:r w:rsidRPr="00FA3FA9">
        <w:rPr>
          <w:rFonts w:eastAsia="黑体" w:hint="eastAsia"/>
          <w:b/>
          <w:bCs/>
          <w:color w:val="000000"/>
          <w:sz w:val="30"/>
        </w:rPr>
        <w:t>一、总体目标</w:t>
      </w:r>
    </w:p>
    <w:p w:rsidR="000B4EF4" w:rsidRPr="00CB2C79" w:rsidRDefault="000B4EF4" w:rsidP="00CB2C79">
      <w:pPr>
        <w:ind w:firstLine="600"/>
        <w:rPr>
          <w:rFonts w:eastAsia="仿宋_GB2312"/>
          <w:color w:val="000000"/>
          <w:sz w:val="30"/>
          <w:szCs w:val="30"/>
        </w:rPr>
      </w:pPr>
      <w:r w:rsidRPr="00CB2C79">
        <w:rPr>
          <w:rFonts w:eastAsia="仿宋_GB2312" w:hint="eastAsia"/>
          <w:color w:val="000000"/>
          <w:sz w:val="30"/>
          <w:szCs w:val="30"/>
        </w:rPr>
        <w:t>为鼓励中国农业大学与新疆农业大学教师围绕新疆农业科技的重大需求</w:t>
      </w:r>
      <w:r>
        <w:rPr>
          <w:rFonts w:eastAsia="仿宋_GB2312" w:hint="eastAsia"/>
          <w:color w:val="000000"/>
          <w:sz w:val="30"/>
          <w:szCs w:val="30"/>
        </w:rPr>
        <w:t>，</w:t>
      </w:r>
      <w:r w:rsidRPr="00CB2C79">
        <w:rPr>
          <w:rFonts w:eastAsia="仿宋_GB2312" w:hint="eastAsia"/>
          <w:color w:val="000000"/>
          <w:sz w:val="30"/>
          <w:szCs w:val="30"/>
        </w:rPr>
        <w:t>结合新疆区域发展特点</w:t>
      </w:r>
      <w:r>
        <w:rPr>
          <w:rFonts w:eastAsia="仿宋_GB2312" w:hint="eastAsia"/>
          <w:color w:val="000000"/>
          <w:sz w:val="30"/>
          <w:szCs w:val="30"/>
        </w:rPr>
        <w:t>，</w:t>
      </w:r>
      <w:r w:rsidRPr="00CB2C79">
        <w:rPr>
          <w:rFonts w:eastAsia="仿宋_GB2312" w:hint="eastAsia"/>
          <w:color w:val="000000"/>
          <w:sz w:val="30"/>
          <w:szCs w:val="30"/>
        </w:rPr>
        <w:t>有针对性的开展科学研究，促进双方学校相关学科的发展</w:t>
      </w:r>
      <w:r>
        <w:rPr>
          <w:rFonts w:eastAsia="仿宋_GB2312" w:hint="eastAsia"/>
          <w:color w:val="000000"/>
          <w:sz w:val="30"/>
          <w:szCs w:val="30"/>
        </w:rPr>
        <w:t>，</w:t>
      </w:r>
      <w:r w:rsidRPr="00CB2C79">
        <w:rPr>
          <w:rFonts w:eastAsia="仿宋_GB2312" w:hint="eastAsia"/>
          <w:color w:val="000000"/>
          <w:sz w:val="30"/>
          <w:szCs w:val="30"/>
        </w:rPr>
        <w:t>进一步提升双方教师承担国家课题的能力</w:t>
      </w:r>
      <w:r>
        <w:rPr>
          <w:rFonts w:eastAsia="仿宋_GB2312" w:hint="eastAsia"/>
          <w:color w:val="000000"/>
          <w:sz w:val="30"/>
          <w:szCs w:val="30"/>
        </w:rPr>
        <w:t>，</w:t>
      </w:r>
      <w:r w:rsidRPr="00CB2C79">
        <w:rPr>
          <w:rFonts w:eastAsia="仿宋_GB2312" w:hint="eastAsia"/>
          <w:color w:val="000000"/>
          <w:sz w:val="30"/>
          <w:szCs w:val="30"/>
        </w:rPr>
        <w:t>实现协同创新</w:t>
      </w:r>
      <w:r>
        <w:rPr>
          <w:rFonts w:eastAsia="仿宋_GB2312" w:hint="eastAsia"/>
          <w:color w:val="000000"/>
          <w:sz w:val="30"/>
          <w:szCs w:val="30"/>
        </w:rPr>
        <w:t>，</w:t>
      </w:r>
      <w:r w:rsidRPr="00CB2C79">
        <w:rPr>
          <w:rFonts w:eastAsia="仿宋_GB2312" w:hint="eastAsia"/>
          <w:color w:val="000000"/>
          <w:sz w:val="30"/>
          <w:szCs w:val="30"/>
        </w:rPr>
        <w:t>最终促进两校教师队伍建设。</w:t>
      </w:r>
    </w:p>
    <w:p w:rsidR="000B4EF4" w:rsidRPr="00FA3FA9" w:rsidRDefault="000B4EF4" w:rsidP="00124FCD">
      <w:pPr>
        <w:ind w:firstLine="600"/>
        <w:rPr>
          <w:rFonts w:eastAsia="黑体"/>
          <w:b/>
          <w:bCs/>
          <w:color w:val="000000"/>
          <w:sz w:val="30"/>
        </w:rPr>
      </w:pPr>
      <w:r w:rsidRPr="00FA3FA9">
        <w:rPr>
          <w:rFonts w:eastAsia="黑体" w:hint="eastAsia"/>
          <w:b/>
          <w:bCs/>
          <w:color w:val="000000"/>
          <w:sz w:val="30"/>
        </w:rPr>
        <w:t>二、支持方向</w:t>
      </w:r>
      <w:r>
        <w:rPr>
          <w:rFonts w:eastAsia="黑体" w:hint="eastAsia"/>
          <w:b/>
          <w:bCs/>
          <w:color w:val="000000"/>
          <w:sz w:val="30"/>
        </w:rPr>
        <w:t>和资助计划</w:t>
      </w:r>
      <w:bookmarkStart w:id="0" w:name="_GoBack"/>
      <w:bookmarkEnd w:id="0"/>
    </w:p>
    <w:p w:rsidR="000B4EF4" w:rsidRDefault="000B4EF4" w:rsidP="00AC50E4">
      <w:pPr>
        <w:snapToGrid w:val="0"/>
        <w:spacing w:line="540" w:lineRule="exact"/>
        <w:ind w:firstLineChars="200" w:firstLine="600"/>
        <w:rPr>
          <w:rFonts w:eastAsia="仿宋_GB2312"/>
          <w:color w:val="000000"/>
          <w:sz w:val="30"/>
        </w:rPr>
      </w:pPr>
      <w:r w:rsidRPr="00FA3FA9">
        <w:rPr>
          <w:rFonts w:eastAsia="仿宋_GB2312" w:hint="eastAsia"/>
          <w:color w:val="000000"/>
          <w:sz w:val="30"/>
        </w:rPr>
        <w:t>结合新疆</w:t>
      </w:r>
      <w:r>
        <w:rPr>
          <w:rFonts w:eastAsia="仿宋_GB2312" w:hint="eastAsia"/>
          <w:color w:val="000000"/>
          <w:sz w:val="30"/>
        </w:rPr>
        <w:t>农业产业发展</w:t>
      </w:r>
      <w:r w:rsidRPr="00FA3FA9">
        <w:rPr>
          <w:rFonts w:eastAsia="仿宋_GB2312" w:hint="eastAsia"/>
          <w:color w:val="000000"/>
          <w:sz w:val="30"/>
        </w:rPr>
        <w:t>重点方向与需求，</w:t>
      </w:r>
      <w:r w:rsidRPr="00FA3FA9">
        <w:rPr>
          <w:rFonts w:eastAsia="仿宋_GB2312"/>
          <w:color w:val="000000"/>
          <w:sz w:val="30"/>
        </w:rPr>
        <w:t>201</w:t>
      </w:r>
      <w:r>
        <w:rPr>
          <w:rFonts w:eastAsia="仿宋_GB2312"/>
          <w:color w:val="000000"/>
          <w:sz w:val="30"/>
        </w:rPr>
        <w:t>7</w:t>
      </w:r>
      <w:r w:rsidRPr="00FA3FA9">
        <w:rPr>
          <w:rFonts w:eastAsia="仿宋_GB2312" w:hint="eastAsia"/>
          <w:color w:val="000000"/>
          <w:sz w:val="30"/>
        </w:rPr>
        <w:t>年两校科研合作基金拟</w:t>
      </w:r>
      <w:r>
        <w:rPr>
          <w:rFonts w:eastAsia="仿宋_GB2312" w:hint="eastAsia"/>
          <w:color w:val="000000"/>
          <w:sz w:val="30"/>
        </w:rPr>
        <w:t>支持以下</w:t>
      </w:r>
      <w:r>
        <w:rPr>
          <w:rFonts w:eastAsia="仿宋_GB2312"/>
          <w:color w:val="000000"/>
          <w:sz w:val="30"/>
        </w:rPr>
        <w:t>7</w:t>
      </w:r>
      <w:r>
        <w:rPr>
          <w:rFonts w:eastAsia="仿宋_GB2312" w:hint="eastAsia"/>
          <w:color w:val="000000"/>
          <w:sz w:val="30"/>
        </w:rPr>
        <w:t>个</w:t>
      </w:r>
      <w:r w:rsidRPr="00FA3FA9">
        <w:rPr>
          <w:rFonts w:eastAsia="仿宋_GB2312" w:hint="eastAsia"/>
          <w:color w:val="000000"/>
          <w:sz w:val="30"/>
        </w:rPr>
        <w:t>研究方向，设立资助项目</w:t>
      </w:r>
      <w:r w:rsidRPr="00FA3FA9">
        <w:rPr>
          <w:rFonts w:eastAsia="仿宋_GB2312"/>
          <w:color w:val="000000"/>
          <w:sz w:val="30"/>
        </w:rPr>
        <w:t>10</w:t>
      </w:r>
      <w:r w:rsidRPr="00FA3FA9">
        <w:rPr>
          <w:rFonts w:eastAsia="仿宋_GB2312" w:hint="eastAsia"/>
          <w:color w:val="000000"/>
          <w:sz w:val="30"/>
        </w:rPr>
        <w:t>项。</w:t>
      </w:r>
      <w:r>
        <w:rPr>
          <w:rFonts w:eastAsia="仿宋_GB2312" w:hint="eastAsia"/>
          <w:color w:val="000000"/>
          <w:sz w:val="30"/>
        </w:rPr>
        <w:t>每个项目资助经费</w:t>
      </w:r>
      <w:r>
        <w:rPr>
          <w:rFonts w:eastAsia="仿宋_GB2312"/>
          <w:color w:val="000000"/>
          <w:sz w:val="30"/>
        </w:rPr>
        <w:t>20</w:t>
      </w:r>
      <w:r>
        <w:rPr>
          <w:rFonts w:eastAsia="仿宋_GB2312" w:hint="eastAsia"/>
          <w:color w:val="000000"/>
          <w:sz w:val="30"/>
        </w:rPr>
        <w:t>万元。</w:t>
      </w:r>
    </w:p>
    <w:p w:rsidR="000B4EF4" w:rsidRPr="008A4FAA" w:rsidRDefault="000B4EF4" w:rsidP="008A4FAA">
      <w:pPr>
        <w:snapToGrid w:val="0"/>
        <w:spacing w:line="540" w:lineRule="exact"/>
        <w:ind w:firstLineChars="200" w:firstLine="600"/>
        <w:rPr>
          <w:rFonts w:eastAsia="仿宋_GB2312"/>
          <w:color w:val="000000"/>
          <w:sz w:val="30"/>
        </w:rPr>
      </w:pPr>
      <w:r>
        <w:rPr>
          <w:rFonts w:eastAsia="仿宋_GB2312" w:hint="eastAsia"/>
          <w:color w:val="000000"/>
          <w:sz w:val="30"/>
        </w:rPr>
        <w:t>（一）</w:t>
      </w:r>
      <w:r w:rsidRPr="008A4FAA">
        <w:rPr>
          <w:rFonts w:eastAsia="仿宋_GB2312" w:hint="eastAsia"/>
          <w:color w:val="000000"/>
          <w:sz w:val="30"/>
        </w:rPr>
        <w:t>新疆主要农作物、林果及畜禽等特异性状种质资源挖掘和新品种培育</w:t>
      </w:r>
    </w:p>
    <w:p w:rsidR="000B4EF4" w:rsidRPr="008A4FAA" w:rsidRDefault="000B4EF4" w:rsidP="008A4FAA">
      <w:pPr>
        <w:snapToGrid w:val="0"/>
        <w:spacing w:line="540" w:lineRule="exact"/>
        <w:ind w:firstLineChars="200" w:firstLine="600"/>
        <w:rPr>
          <w:rFonts w:eastAsia="仿宋_GB2312"/>
          <w:color w:val="000000"/>
          <w:sz w:val="30"/>
        </w:rPr>
      </w:pPr>
      <w:r>
        <w:rPr>
          <w:rFonts w:eastAsia="仿宋_GB2312" w:hint="eastAsia"/>
          <w:color w:val="000000"/>
          <w:sz w:val="30"/>
        </w:rPr>
        <w:t>（二）</w:t>
      </w:r>
      <w:r w:rsidRPr="008A4FAA">
        <w:rPr>
          <w:rFonts w:eastAsia="仿宋_GB2312" w:hint="eastAsia"/>
          <w:color w:val="000000"/>
          <w:sz w:val="30"/>
        </w:rPr>
        <w:t>新疆干旱绿洲区农业资源高效利用与生态环境保护</w:t>
      </w:r>
    </w:p>
    <w:p w:rsidR="000B4EF4" w:rsidRPr="008A4FAA" w:rsidRDefault="000B4EF4" w:rsidP="008A4FAA">
      <w:pPr>
        <w:snapToGrid w:val="0"/>
        <w:spacing w:line="540" w:lineRule="exact"/>
        <w:ind w:firstLineChars="200" w:firstLine="600"/>
        <w:rPr>
          <w:rFonts w:eastAsia="仿宋_GB2312"/>
          <w:color w:val="000000"/>
          <w:sz w:val="30"/>
        </w:rPr>
      </w:pPr>
      <w:r>
        <w:rPr>
          <w:rFonts w:eastAsia="仿宋_GB2312" w:hint="eastAsia"/>
          <w:color w:val="000000"/>
          <w:sz w:val="30"/>
        </w:rPr>
        <w:t>（三）</w:t>
      </w:r>
      <w:r w:rsidRPr="008A4FAA">
        <w:rPr>
          <w:rFonts w:eastAsia="仿宋_GB2312" w:hint="eastAsia"/>
          <w:color w:val="000000"/>
          <w:sz w:val="30"/>
        </w:rPr>
        <w:t>新疆主要农作物病虫害与动物疫病防控</w:t>
      </w:r>
    </w:p>
    <w:p w:rsidR="000B4EF4" w:rsidRPr="008A4FAA" w:rsidRDefault="000B4EF4" w:rsidP="008A4FAA">
      <w:pPr>
        <w:snapToGrid w:val="0"/>
        <w:spacing w:line="540" w:lineRule="exact"/>
        <w:ind w:firstLineChars="200" w:firstLine="600"/>
        <w:rPr>
          <w:rFonts w:eastAsia="仿宋_GB2312"/>
          <w:color w:val="000000"/>
          <w:sz w:val="30"/>
        </w:rPr>
      </w:pPr>
      <w:r>
        <w:rPr>
          <w:rFonts w:eastAsia="仿宋_GB2312" w:hint="eastAsia"/>
          <w:color w:val="000000"/>
          <w:sz w:val="30"/>
        </w:rPr>
        <w:t>（四）</w:t>
      </w:r>
      <w:r w:rsidRPr="008A4FAA">
        <w:rPr>
          <w:rFonts w:eastAsia="仿宋_GB2312" w:hint="eastAsia"/>
          <w:color w:val="000000"/>
          <w:sz w:val="30"/>
        </w:rPr>
        <w:t>新疆干旱区水资源开发与高效利用技术及装备</w:t>
      </w:r>
    </w:p>
    <w:p w:rsidR="000B4EF4" w:rsidRPr="008A4FAA" w:rsidRDefault="000B4EF4" w:rsidP="008A4FAA">
      <w:pPr>
        <w:snapToGrid w:val="0"/>
        <w:spacing w:line="540" w:lineRule="exact"/>
        <w:ind w:firstLineChars="200" w:firstLine="600"/>
        <w:rPr>
          <w:rFonts w:eastAsia="仿宋_GB2312"/>
          <w:color w:val="000000"/>
          <w:sz w:val="30"/>
        </w:rPr>
      </w:pPr>
      <w:r>
        <w:rPr>
          <w:rFonts w:eastAsia="仿宋_GB2312" w:hint="eastAsia"/>
          <w:color w:val="000000"/>
          <w:sz w:val="30"/>
        </w:rPr>
        <w:t>（五）</w:t>
      </w:r>
      <w:r w:rsidRPr="008A4FAA">
        <w:rPr>
          <w:rFonts w:eastAsia="仿宋_GB2312" w:hint="eastAsia"/>
          <w:color w:val="000000"/>
          <w:sz w:val="30"/>
        </w:rPr>
        <w:t>农田和果园实用小型机械装备研制</w:t>
      </w:r>
    </w:p>
    <w:p w:rsidR="000B4EF4" w:rsidRPr="008A4FAA" w:rsidRDefault="000B4EF4" w:rsidP="008A4FAA">
      <w:pPr>
        <w:snapToGrid w:val="0"/>
        <w:spacing w:line="540" w:lineRule="exact"/>
        <w:ind w:firstLineChars="200" w:firstLine="600"/>
        <w:rPr>
          <w:rFonts w:eastAsia="仿宋_GB2312"/>
          <w:color w:val="000000"/>
          <w:sz w:val="30"/>
        </w:rPr>
      </w:pPr>
      <w:r>
        <w:rPr>
          <w:rFonts w:eastAsia="仿宋_GB2312" w:hint="eastAsia"/>
          <w:color w:val="000000"/>
          <w:sz w:val="30"/>
        </w:rPr>
        <w:t>（六）</w:t>
      </w:r>
      <w:r w:rsidRPr="008A4FAA">
        <w:rPr>
          <w:rFonts w:eastAsia="仿宋_GB2312" w:hint="eastAsia"/>
          <w:color w:val="000000"/>
          <w:sz w:val="30"/>
        </w:rPr>
        <w:t>农产品贮运保鲜及产地初加工技术研发</w:t>
      </w:r>
    </w:p>
    <w:p w:rsidR="000B4EF4" w:rsidRDefault="000B4EF4" w:rsidP="008A4FAA">
      <w:pPr>
        <w:snapToGrid w:val="0"/>
        <w:spacing w:line="540" w:lineRule="exact"/>
        <w:ind w:firstLineChars="200" w:firstLine="600"/>
        <w:rPr>
          <w:rFonts w:eastAsia="仿宋_GB2312"/>
          <w:color w:val="000000"/>
          <w:sz w:val="30"/>
        </w:rPr>
      </w:pPr>
      <w:r>
        <w:rPr>
          <w:rFonts w:eastAsia="仿宋_GB2312" w:hint="eastAsia"/>
          <w:color w:val="000000"/>
          <w:sz w:val="30"/>
        </w:rPr>
        <w:t>（七）</w:t>
      </w:r>
      <w:r w:rsidRPr="008A4FAA">
        <w:rPr>
          <w:rFonts w:eastAsia="仿宋_GB2312" w:hint="eastAsia"/>
          <w:color w:val="000000"/>
          <w:sz w:val="30"/>
        </w:rPr>
        <w:t>农业气象灾害风险预警及防灾减灾关键技术研发</w:t>
      </w:r>
    </w:p>
    <w:p w:rsidR="000B4EF4" w:rsidRPr="00FE5DE6" w:rsidRDefault="000B4EF4" w:rsidP="00AC50E4">
      <w:pPr>
        <w:snapToGrid w:val="0"/>
        <w:spacing w:line="540" w:lineRule="exact"/>
        <w:ind w:firstLineChars="200" w:firstLine="602"/>
        <w:rPr>
          <w:rFonts w:eastAsia="黑体"/>
          <w:b/>
          <w:bCs/>
          <w:color w:val="000000"/>
          <w:sz w:val="30"/>
        </w:rPr>
      </w:pPr>
      <w:r w:rsidRPr="00FE5DE6">
        <w:rPr>
          <w:rFonts w:eastAsia="黑体" w:hint="eastAsia"/>
          <w:b/>
          <w:bCs/>
          <w:color w:val="000000"/>
          <w:sz w:val="30"/>
        </w:rPr>
        <w:t>三、申报相关要求</w:t>
      </w:r>
    </w:p>
    <w:p w:rsidR="000B4EF4" w:rsidRPr="00D27BA6" w:rsidRDefault="000B4EF4" w:rsidP="00D27BA6">
      <w:pPr>
        <w:ind w:firstLineChars="200" w:firstLine="600"/>
        <w:rPr>
          <w:rFonts w:eastAsia="仿宋_GB2312"/>
          <w:color w:val="000000"/>
          <w:sz w:val="30"/>
        </w:rPr>
      </w:pPr>
      <w:r w:rsidRPr="00D27BA6">
        <w:rPr>
          <w:rFonts w:eastAsia="仿宋_GB2312"/>
          <w:color w:val="000000"/>
          <w:sz w:val="30"/>
        </w:rPr>
        <w:t>1</w:t>
      </w:r>
      <w:r w:rsidRPr="00D27BA6">
        <w:rPr>
          <w:rFonts w:eastAsia="仿宋_GB2312" w:hint="eastAsia"/>
          <w:color w:val="000000"/>
          <w:sz w:val="30"/>
        </w:rPr>
        <w:t>、项目申报由双方在职教师共同申请，中国农业大学的申请教师必须具备高级职称。</w:t>
      </w:r>
    </w:p>
    <w:p w:rsidR="000B4EF4" w:rsidRPr="00D27BA6" w:rsidRDefault="000B4EF4" w:rsidP="00D27BA6">
      <w:pPr>
        <w:ind w:firstLineChars="200" w:firstLine="600"/>
        <w:rPr>
          <w:rFonts w:eastAsia="仿宋_GB2312"/>
          <w:color w:val="000000"/>
          <w:sz w:val="30"/>
        </w:rPr>
      </w:pPr>
      <w:r w:rsidRPr="00D27BA6">
        <w:rPr>
          <w:rFonts w:eastAsia="仿宋_GB2312"/>
          <w:color w:val="000000"/>
          <w:sz w:val="30"/>
        </w:rPr>
        <w:t>2</w:t>
      </w:r>
      <w:r w:rsidRPr="00D27BA6">
        <w:rPr>
          <w:rFonts w:eastAsia="仿宋_GB2312" w:hint="eastAsia"/>
          <w:color w:val="000000"/>
          <w:sz w:val="30"/>
        </w:rPr>
        <w:t>、鼓励有合作研究基础或共同承担过国家、省部级科研项</w:t>
      </w:r>
      <w:r w:rsidRPr="00D27BA6">
        <w:rPr>
          <w:rFonts w:eastAsia="仿宋_GB2312" w:hint="eastAsia"/>
          <w:color w:val="000000"/>
          <w:sz w:val="30"/>
        </w:rPr>
        <w:lastRenderedPageBreak/>
        <w:t>目的两校教师联合申请。</w:t>
      </w:r>
    </w:p>
    <w:p w:rsidR="000B4EF4" w:rsidRPr="00D27BA6" w:rsidRDefault="000B4EF4" w:rsidP="00D27BA6">
      <w:pPr>
        <w:ind w:firstLineChars="200" w:firstLine="600"/>
        <w:rPr>
          <w:rFonts w:eastAsia="仿宋_GB2312"/>
          <w:color w:val="000000"/>
          <w:sz w:val="30"/>
        </w:rPr>
      </w:pPr>
      <w:r w:rsidRPr="00D27BA6">
        <w:rPr>
          <w:rFonts w:eastAsia="仿宋_GB2312"/>
          <w:color w:val="000000"/>
          <w:sz w:val="30"/>
        </w:rPr>
        <w:t>3</w:t>
      </w:r>
      <w:r w:rsidRPr="00D27BA6">
        <w:rPr>
          <w:rFonts w:eastAsia="仿宋_GB2312" w:hint="eastAsia"/>
          <w:color w:val="000000"/>
          <w:sz w:val="30"/>
        </w:rPr>
        <w:t>、项目执行期限：</w:t>
      </w:r>
      <w:r w:rsidRPr="00D27BA6">
        <w:rPr>
          <w:rFonts w:eastAsia="仿宋_GB2312"/>
          <w:color w:val="000000"/>
          <w:sz w:val="30"/>
        </w:rPr>
        <w:t>2</w:t>
      </w:r>
      <w:r w:rsidRPr="00D27BA6">
        <w:rPr>
          <w:rFonts w:eastAsia="仿宋_GB2312" w:hint="eastAsia"/>
          <w:color w:val="000000"/>
          <w:sz w:val="30"/>
        </w:rPr>
        <w:t>年</w:t>
      </w:r>
    </w:p>
    <w:p w:rsidR="000B4EF4" w:rsidRPr="00FA3FA9" w:rsidRDefault="000B4EF4" w:rsidP="00124FCD">
      <w:pPr>
        <w:ind w:firstLine="600"/>
        <w:rPr>
          <w:rFonts w:eastAsia="仿宋_GB2312"/>
          <w:color w:val="000000"/>
          <w:sz w:val="30"/>
        </w:rPr>
      </w:pPr>
      <w:r>
        <w:rPr>
          <w:rFonts w:eastAsia="仿宋_GB2312"/>
          <w:color w:val="000000"/>
          <w:sz w:val="30"/>
        </w:rPr>
        <w:t>4</w:t>
      </w:r>
      <w:r w:rsidRPr="00FA3FA9">
        <w:rPr>
          <w:rFonts w:eastAsia="仿宋_GB2312" w:hint="eastAsia"/>
          <w:color w:val="000000"/>
          <w:sz w:val="30"/>
        </w:rPr>
        <w:t>、申报：申请人填写《中国农业大学</w:t>
      </w:r>
      <w:r>
        <w:rPr>
          <w:rFonts w:eastAsia="仿宋_GB2312"/>
          <w:color w:val="000000"/>
          <w:sz w:val="30"/>
        </w:rPr>
        <w:t>-</w:t>
      </w:r>
      <w:r w:rsidRPr="00FA3FA9">
        <w:rPr>
          <w:rFonts w:eastAsia="仿宋_GB2312" w:hint="eastAsia"/>
          <w:color w:val="000000"/>
          <w:sz w:val="30"/>
        </w:rPr>
        <w:t>新疆农业大学科研合作基金项目申请书》；</w:t>
      </w:r>
      <w:r>
        <w:rPr>
          <w:rFonts w:eastAsia="仿宋_GB2312" w:hint="eastAsia"/>
          <w:color w:val="000000"/>
          <w:sz w:val="30"/>
        </w:rPr>
        <w:t>电子版和纸质申请书（</w:t>
      </w:r>
      <w:r w:rsidRPr="00FA3FA9">
        <w:rPr>
          <w:rFonts w:eastAsia="仿宋_GB2312" w:hint="eastAsia"/>
          <w:color w:val="000000"/>
          <w:sz w:val="30"/>
        </w:rPr>
        <w:t>一式</w:t>
      </w:r>
      <w:r>
        <w:rPr>
          <w:rFonts w:eastAsia="仿宋_GB2312" w:hint="eastAsia"/>
          <w:color w:val="000000"/>
          <w:sz w:val="30"/>
        </w:rPr>
        <w:t>一</w:t>
      </w:r>
      <w:r w:rsidRPr="00FA3FA9">
        <w:rPr>
          <w:rFonts w:eastAsia="仿宋_GB2312" w:hint="eastAsia"/>
          <w:color w:val="000000"/>
          <w:sz w:val="30"/>
        </w:rPr>
        <w:t>份</w:t>
      </w:r>
      <w:r>
        <w:rPr>
          <w:rFonts w:eastAsia="仿宋_GB2312" w:hint="eastAsia"/>
          <w:color w:val="000000"/>
          <w:sz w:val="30"/>
        </w:rPr>
        <w:t>）交第一申请人所在学校的</w:t>
      </w:r>
      <w:r w:rsidRPr="00FA3FA9">
        <w:rPr>
          <w:rFonts w:eastAsia="仿宋_GB2312" w:hint="eastAsia"/>
          <w:color w:val="000000"/>
          <w:sz w:val="30"/>
        </w:rPr>
        <w:t>科技管理部门</w:t>
      </w:r>
      <w:r>
        <w:rPr>
          <w:rFonts w:eastAsia="仿宋_GB2312" w:hint="eastAsia"/>
          <w:color w:val="000000"/>
          <w:sz w:val="30"/>
        </w:rPr>
        <w:t>。</w:t>
      </w:r>
    </w:p>
    <w:p w:rsidR="000B4EF4" w:rsidRPr="00D27BA6" w:rsidRDefault="000B4EF4" w:rsidP="00AC50E4">
      <w:pPr>
        <w:snapToGrid w:val="0"/>
        <w:spacing w:line="540" w:lineRule="exact"/>
        <w:ind w:firstLineChars="200" w:firstLine="600"/>
        <w:rPr>
          <w:rFonts w:eastAsia="仿宋_GB2312"/>
          <w:color w:val="000000"/>
          <w:sz w:val="30"/>
        </w:rPr>
      </w:pPr>
      <w:r>
        <w:rPr>
          <w:rFonts w:eastAsia="仿宋_GB2312"/>
          <w:color w:val="000000"/>
          <w:sz w:val="30"/>
        </w:rPr>
        <w:t>5</w:t>
      </w:r>
      <w:r w:rsidRPr="00FA3FA9">
        <w:rPr>
          <w:rFonts w:eastAsia="仿宋_GB2312" w:hint="eastAsia"/>
          <w:color w:val="000000"/>
          <w:sz w:val="30"/>
        </w:rPr>
        <w:t>、申请受理截止日期：</w:t>
      </w:r>
      <w:r w:rsidRPr="00FA3FA9">
        <w:rPr>
          <w:rFonts w:eastAsia="仿宋_GB2312"/>
          <w:color w:val="000000"/>
          <w:sz w:val="30"/>
        </w:rPr>
        <w:t>201</w:t>
      </w:r>
      <w:r>
        <w:rPr>
          <w:rFonts w:eastAsia="仿宋_GB2312"/>
          <w:color w:val="000000"/>
          <w:sz w:val="30"/>
        </w:rPr>
        <w:t>7</w:t>
      </w:r>
      <w:r w:rsidRPr="00FA3FA9">
        <w:rPr>
          <w:rFonts w:eastAsia="仿宋_GB2312" w:hint="eastAsia"/>
          <w:color w:val="000000"/>
          <w:sz w:val="30"/>
        </w:rPr>
        <w:t>年</w:t>
      </w:r>
      <w:r>
        <w:rPr>
          <w:rFonts w:eastAsia="仿宋_GB2312"/>
          <w:color w:val="000000"/>
          <w:sz w:val="30"/>
        </w:rPr>
        <w:t>9</w:t>
      </w:r>
      <w:r w:rsidRPr="00FA3FA9">
        <w:rPr>
          <w:rFonts w:eastAsia="仿宋_GB2312" w:hint="eastAsia"/>
          <w:color w:val="000000"/>
          <w:sz w:val="30"/>
        </w:rPr>
        <w:t>月</w:t>
      </w:r>
      <w:r>
        <w:rPr>
          <w:rFonts w:eastAsia="仿宋_GB2312"/>
          <w:color w:val="000000"/>
          <w:sz w:val="30"/>
        </w:rPr>
        <w:t>8</w:t>
      </w:r>
      <w:r w:rsidRPr="00FA3FA9">
        <w:rPr>
          <w:rFonts w:eastAsia="仿宋_GB2312" w:hint="eastAsia"/>
          <w:color w:val="000000"/>
          <w:sz w:val="30"/>
        </w:rPr>
        <w:t>日</w:t>
      </w:r>
      <w:r w:rsidRPr="00D27BA6">
        <w:rPr>
          <w:rFonts w:eastAsia="仿宋_GB2312" w:hint="eastAsia"/>
          <w:color w:val="000000"/>
          <w:sz w:val="30"/>
        </w:rPr>
        <w:t>。</w:t>
      </w:r>
    </w:p>
    <w:p w:rsidR="000B4EF4" w:rsidRPr="00FA3FA9" w:rsidRDefault="000B4EF4" w:rsidP="00124FCD">
      <w:pPr>
        <w:ind w:firstLine="600"/>
        <w:rPr>
          <w:rFonts w:eastAsia="黑体"/>
          <w:b/>
          <w:bCs/>
          <w:color w:val="000000"/>
          <w:sz w:val="30"/>
        </w:rPr>
      </w:pPr>
      <w:r w:rsidRPr="00FA3FA9">
        <w:rPr>
          <w:rFonts w:eastAsia="黑体" w:hint="eastAsia"/>
          <w:b/>
          <w:bCs/>
          <w:color w:val="000000"/>
          <w:sz w:val="30"/>
        </w:rPr>
        <w:t>四、联系人和</w:t>
      </w:r>
      <w:r>
        <w:rPr>
          <w:rFonts w:eastAsia="黑体" w:hint="eastAsia"/>
          <w:b/>
          <w:bCs/>
          <w:color w:val="000000"/>
          <w:sz w:val="30"/>
        </w:rPr>
        <w:t>联系方式</w:t>
      </w:r>
    </w:p>
    <w:p w:rsidR="000B4EF4" w:rsidRPr="00FA3FA9" w:rsidRDefault="000B4EF4" w:rsidP="00D27BA6">
      <w:pPr>
        <w:ind w:firstLineChars="200" w:firstLine="600"/>
        <w:rPr>
          <w:rFonts w:eastAsia="仿宋_GB2312"/>
          <w:color w:val="000000"/>
          <w:sz w:val="30"/>
        </w:rPr>
      </w:pPr>
      <w:r w:rsidRPr="00FA3FA9">
        <w:rPr>
          <w:rFonts w:eastAsia="仿宋_GB2312" w:hint="eastAsia"/>
          <w:color w:val="000000"/>
          <w:sz w:val="30"/>
        </w:rPr>
        <w:t>中国农业大学</w:t>
      </w:r>
      <w:r>
        <w:rPr>
          <w:rFonts w:eastAsia="仿宋_GB2312" w:hint="eastAsia"/>
          <w:color w:val="000000"/>
          <w:sz w:val="30"/>
        </w:rPr>
        <w:t>科研院：钱莉琴，</w:t>
      </w:r>
      <w:r w:rsidRPr="00FA3FA9">
        <w:rPr>
          <w:rFonts w:eastAsia="仿宋_GB2312" w:hint="eastAsia"/>
          <w:color w:val="000000"/>
          <w:sz w:val="30"/>
        </w:rPr>
        <w:t>电话：</w:t>
      </w:r>
      <w:r>
        <w:rPr>
          <w:rFonts w:eastAsia="仿宋_GB2312"/>
          <w:color w:val="000000"/>
          <w:sz w:val="30"/>
        </w:rPr>
        <w:t xml:space="preserve">010-62733540 </w:t>
      </w:r>
      <w:r>
        <w:rPr>
          <w:rFonts w:eastAsia="仿宋_GB2312" w:hint="eastAsia"/>
          <w:color w:val="000000"/>
          <w:sz w:val="30"/>
        </w:rPr>
        <w:t>，</w:t>
      </w:r>
      <w:r w:rsidRPr="00FB0AB2">
        <w:rPr>
          <w:rFonts w:eastAsia="仿宋_GB2312"/>
          <w:color w:val="000000"/>
          <w:sz w:val="30"/>
        </w:rPr>
        <w:t>qianliqin@cau.edu.cn</w:t>
      </w:r>
    </w:p>
    <w:p w:rsidR="000B4EF4" w:rsidRPr="00D27BA6" w:rsidRDefault="000B4EF4" w:rsidP="00D27BA6">
      <w:pPr>
        <w:ind w:firstLineChars="200" w:firstLine="600"/>
        <w:rPr>
          <w:rFonts w:eastAsia="仿宋_GB2312"/>
          <w:color w:val="000000"/>
          <w:sz w:val="30"/>
        </w:rPr>
      </w:pPr>
      <w:r w:rsidRPr="00FA3FA9">
        <w:rPr>
          <w:rFonts w:eastAsia="仿宋_GB2312" w:hint="eastAsia"/>
          <w:color w:val="000000"/>
          <w:sz w:val="30"/>
        </w:rPr>
        <w:t>新疆农业大学</w:t>
      </w:r>
      <w:r>
        <w:rPr>
          <w:rFonts w:eastAsia="仿宋_GB2312" w:hint="eastAsia"/>
          <w:color w:val="000000"/>
          <w:sz w:val="30"/>
        </w:rPr>
        <w:t>科研处：高超，</w:t>
      </w:r>
      <w:r w:rsidRPr="00FA3FA9">
        <w:rPr>
          <w:rFonts w:eastAsia="仿宋_GB2312" w:hint="eastAsia"/>
          <w:color w:val="000000"/>
          <w:sz w:val="30"/>
        </w:rPr>
        <w:t>电话：</w:t>
      </w:r>
      <w:r>
        <w:rPr>
          <w:rFonts w:eastAsia="仿宋_GB2312"/>
          <w:color w:val="000000"/>
          <w:sz w:val="30"/>
        </w:rPr>
        <w:t>0991-8765276</w:t>
      </w:r>
      <w:r>
        <w:rPr>
          <w:rFonts w:eastAsia="仿宋_GB2312" w:hint="eastAsia"/>
          <w:color w:val="000000"/>
          <w:sz w:val="30"/>
        </w:rPr>
        <w:t>，</w:t>
      </w:r>
      <w:r>
        <w:rPr>
          <w:rFonts w:eastAsia="仿宋_GB2312"/>
          <w:color w:val="000000"/>
          <w:sz w:val="30"/>
        </w:rPr>
        <w:t>492886295</w:t>
      </w:r>
      <w:r w:rsidRPr="0086721F">
        <w:rPr>
          <w:rFonts w:eastAsia="仿宋_GB2312"/>
          <w:color w:val="000000"/>
          <w:sz w:val="30"/>
        </w:rPr>
        <w:t>@</w:t>
      </w:r>
      <w:r>
        <w:rPr>
          <w:rFonts w:eastAsia="仿宋_GB2312"/>
          <w:color w:val="000000"/>
          <w:sz w:val="30"/>
        </w:rPr>
        <w:t>qq</w:t>
      </w:r>
      <w:r w:rsidRPr="0086721F">
        <w:rPr>
          <w:rFonts w:eastAsia="仿宋_GB2312"/>
          <w:color w:val="000000"/>
          <w:sz w:val="30"/>
        </w:rPr>
        <w:t>.com</w:t>
      </w:r>
    </w:p>
    <w:sectPr w:rsidR="000B4EF4" w:rsidRPr="00D27BA6" w:rsidSect="007F3D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1F5" w:rsidRDefault="009821F5" w:rsidP="00E32C9A">
      <w:r>
        <w:separator/>
      </w:r>
    </w:p>
  </w:endnote>
  <w:endnote w:type="continuationSeparator" w:id="1">
    <w:p w:rsidR="009821F5" w:rsidRDefault="009821F5" w:rsidP="00E32C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1F5" w:rsidRDefault="009821F5" w:rsidP="00E32C9A">
      <w:r>
        <w:separator/>
      </w:r>
    </w:p>
  </w:footnote>
  <w:footnote w:type="continuationSeparator" w:id="1">
    <w:p w:rsidR="009821F5" w:rsidRDefault="009821F5" w:rsidP="00E32C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FCD"/>
    <w:rsid w:val="00027E5B"/>
    <w:rsid w:val="000474BB"/>
    <w:rsid w:val="00057052"/>
    <w:rsid w:val="00072F40"/>
    <w:rsid w:val="000B4EF4"/>
    <w:rsid w:val="000B588E"/>
    <w:rsid w:val="000B600B"/>
    <w:rsid w:val="000C20B8"/>
    <w:rsid w:val="00103F03"/>
    <w:rsid w:val="0010502F"/>
    <w:rsid w:val="00124FCD"/>
    <w:rsid w:val="001367D9"/>
    <w:rsid w:val="00146601"/>
    <w:rsid w:val="00166A21"/>
    <w:rsid w:val="001D3188"/>
    <w:rsid w:val="001F34C0"/>
    <w:rsid w:val="002769EE"/>
    <w:rsid w:val="0028460E"/>
    <w:rsid w:val="002A01FF"/>
    <w:rsid w:val="002C6B23"/>
    <w:rsid w:val="002E513B"/>
    <w:rsid w:val="00304F9A"/>
    <w:rsid w:val="00324126"/>
    <w:rsid w:val="0036557B"/>
    <w:rsid w:val="00386217"/>
    <w:rsid w:val="00393771"/>
    <w:rsid w:val="003B3F8A"/>
    <w:rsid w:val="003D7507"/>
    <w:rsid w:val="00445053"/>
    <w:rsid w:val="00446DED"/>
    <w:rsid w:val="004572D8"/>
    <w:rsid w:val="00461094"/>
    <w:rsid w:val="00466F59"/>
    <w:rsid w:val="00497742"/>
    <w:rsid w:val="004B52E5"/>
    <w:rsid w:val="004B59E7"/>
    <w:rsid w:val="004C7813"/>
    <w:rsid w:val="00524641"/>
    <w:rsid w:val="0058150E"/>
    <w:rsid w:val="00586885"/>
    <w:rsid w:val="005D13EA"/>
    <w:rsid w:val="005D49D3"/>
    <w:rsid w:val="005E0029"/>
    <w:rsid w:val="005E1931"/>
    <w:rsid w:val="005E414E"/>
    <w:rsid w:val="006377A2"/>
    <w:rsid w:val="006839B3"/>
    <w:rsid w:val="00684C72"/>
    <w:rsid w:val="00696A00"/>
    <w:rsid w:val="006A5200"/>
    <w:rsid w:val="006C5FFA"/>
    <w:rsid w:val="006E15CB"/>
    <w:rsid w:val="006E4B9B"/>
    <w:rsid w:val="00704F2E"/>
    <w:rsid w:val="007339E5"/>
    <w:rsid w:val="0074287D"/>
    <w:rsid w:val="007610E8"/>
    <w:rsid w:val="007659F1"/>
    <w:rsid w:val="007761F5"/>
    <w:rsid w:val="007958A4"/>
    <w:rsid w:val="007B2061"/>
    <w:rsid w:val="007C0413"/>
    <w:rsid w:val="007C0AFE"/>
    <w:rsid w:val="007D7D91"/>
    <w:rsid w:val="007E06BF"/>
    <w:rsid w:val="007F0B78"/>
    <w:rsid w:val="007F3D89"/>
    <w:rsid w:val="007F7022"/>
    <w:rsid w:val="00803AD4"/>
    <w:rsid w:val="008206B8"/>
    <w:rsid w:val="0082128A"/>
    <w:rsid w:val="00821428"/>
    <w:rsid w:val="00837F4E"/>
    <w:rsid w:val="00841D54"/>
    <w:rsid w:val="00855A2D"/>
    <w:rsid w:val="00856419"/>
    <w:rsid w:val="0086721F"/>
    <w:rsid w:val="00886DBE"/>
    <w:rsid w:val="008873E0"/>
    <w:rsid w:val="008A4FAA"/>
    <w:rsid w:val="008B1225"/>
    <w:rsid w:val="008B6B55"/>
    <w:rsid w:val="008D110B"/>
    <w:rsid w:val="008D485F"/>
    <w:rsid w:val="00903177"/>
    <w:rsid w:val="00922F88"/>
    <w:rsid w:val="00953670"/>
    <w:rsid w:val="00974DEA"/>
    <w:rsid w:val="009769F1"/>
    <w:rsid w:val="009821F5"/>
    <w:rsid w:val="00993B16"/>
    <w:rsid w:val="009A609A"/>
    <w:rsid w:val="009F4FAF"/>
    <w:rsid w:val="009F547E"/>
    <w:rsid w:val="00A143CF"/>
    <w:rsid w:val="00A23742"/>
    <w:rsid w:val="00A54968"/>
    <w:rsid w:val="00AA1C1C"/>
    <w:rsid w:val="00AC50E4"/>
    <w:rsid w:val="00AE13FE"/>
    <w:rsid w:val="00AE45CD"/>
    <w:rsid w:val="00AE5A29"/>
    <w:rsid w:val="00B028D7"/>
    <w:rsid w:val="00B10658"/>
    <w:rsid w:val="00B11D87"/>
    <w:rsid w:val="00B3134D"/>
    <w:rsid w:val="00B40D05"/>
    <w:rsid w:val="00B9697B"/>
    <w:rsid w:val="00BE0207"/>
    <w:rsid w:val="00C021BA"/>
    <w:rsid w:val="00C32777"/>
    <w:rsid w:val="00C871C2"/>
    <w:rsid w:val="00C91BF8"/>
    <w:rsid w:val="00CB2C79"/>
    <w:rsid w:val="00CC6829"/>
    <w:rsid w:val="00CD5AA3"/>
    <w:rsid w:val="00D018E8"/>
    <w:rsid w:val="00D14386"/>
    <w:rsid w:val="00D23BA0"/>
    <w:rsid w:val="00D27BA6"/>
    <w:rsid w:val="00D36473"/>
    <w:rsid w:val="00D44EFF"/>
    <w:rsid w:val="00D47673"/>
    <w:rsid w:val="00D54E7E"/>
    <w:rsid w:val="00D7406E"/>
    <w:rsid w:val="00D74489"/>
    <w:rsid w:val="00D82E53"/>
    <w:rsid w:val="00DA0860"/>
    <w:rsid w:val="00DC0018"/>
    <w:rsid w:val="00DC5142"/>
    <w:rsid w:val="00DE56B8"/>
    <w:rsid w:val="00E00373"/>
    <w:rsid w:val="00E1185A"/>
    <w:rsid w:val="00E205DA"/>
    <w:rsid w:val="00E32C9A"/>
    <w:rsid w:val="00E50024"/>
    <w:rsid w:val="00E5212E"/>
    <w:rsid w:val="00E52B1B"/>
    <w:rsid w:val="00E7056D"/>
    <w:rsid w:val="00E70B0E"/>
    <w:rsid w:val="00E905A3"/>
    <w:rsid w:val="00EC62A5"/>
    <w:rsid w:val="00ED118F"/>
    <w:rsid w:val="00EE525D"/>
    <w:rsid w:val="00F37B79"/>
    <w:rsid w:val="00F61288"/>
    <w:rsid w:val="00F70DE7"/>
    <w:rsid w:val="00FA3FA9"/>
    <w:rsid w:val="00FB0AB2"/>
    <w:rsid w:val="00FB557B"/>
    <w:rsid w:val="00FC42E5"/>
    <w:rsid w:val="00FE5DE6"/>
    <w:rsid w:val="00FF6F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FCD"/>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2C9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E32C9A"/>
    <w:rPr>
      <w:rFonts w:ascii="Times New Roman" w:eastAsia="宋体" w:hAnsi="Times New Roman"/>
      <w:sz w:val="18"/>
    </w:rPr>
  </w:style>
  <w:style w:type="paragraph" w:styleId="a4">
    <w:name w:val="footer"/>
    <w:basedOn w:val="a"/>
    <w:link w:val="Char0"/>
    <w:uiPriority w:val="99"/>
    <w:rsid w:val="00E32C9A"/>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E32C9A"/>
    <w:rPr>
      <w:rFonts w:ascii="Times New Roman" w:eastAsia="宋体" w:hAnsi="Times New Roman"/>
      <w:sz w:val="18"/>
    </w:rPr>
  </w:style>
  <w:style w:type="paragraph" w:styleId="a5">
    <w:name w:val="List Paragraph"/>
    <w:basedOn w:val="a"/>
    <w:uiPriority w:val="99"/>
    <w:qFormat/>
    <w:rsid w:val="00E32C9A"/>
    <w:pPr>
      <w:ind w:firstLineChars="200" w:firstLine="420"/>
    </w:pPr>
  </w:style>
  <w:style w:type="paragraph" w:styleId="a6">
    <w:name w:val="Plain Text"/>
    <w:basedOn w:val="a"/>
    <w:link w:val="Char1"/>
    <w:uiPriority w:val="99"/>
    <w:semiHidden/>
    <w:rsid w:val="00FA3FA9"/>
    <w:pPr>
      <w:jc w:val="left"/>
    </w:pPr>
    <w:rPr>
      <w:rFonts w:ascii="Calibri" w:hAnsi="Courier New"/>
      <w:kern w:val="0"/>
      <w:szCs w:val="21"/>
    </w:rPr>
  </w:style>
  <w:style w:type="character" w:customStyle="1" w:styleId="Char1">
    <w:name w:val="纯文本 Char"/>
    <w:basedOn w:val="a0"/>
    <w:link w:val="a6"/>
    <w:uiPriority w:val="99"/>
    <w:semiHidden/>
    <w:locked/>
    <w:rsid w:val="00FA3FA9"/>
    <w:rPr>
      <w:rFonts w:ascii="Calibri" w:eastAsia="宋体" w:hAnsi="Courier New"/>
      <w:sz w:val="21"/>
    </w:rPr>
  </w:style>
  <w:style w:type="paragraph" w:styleId="a7">
    <w:name w:val="Balloon Text"/>
    <w:basedOn w:val="a"/>
    <w:link w:val="Char2"/>
    <w:uiPriority w:val="99"/>
    <w:semiHidden/>
    <w:rsid w:val="00856419"/>
    <w:rPr>
      <w:kern w:val="0"/>
      <w:sz w:val="18"/>
      <w:szCs w:val="18"/>
    </w:rPr>
  </w:style>
  <w:style w:type="character" w:customStyle="1" w:styleId="Char2">
    <w:name w:val="批注框文本 Char"/>
    <w:basedOn w:val="a0"/>
    <w:link w:val="a7"/>
    <w:uiPriority w:val="99"/>
    <w:semiHidden/>
    <w:locked/>
    <w:rsid w:val="00856419"/>
    <w:rPr>
      <w:rFonts w:ascii="Times New Roman" w:eastAsia="宋体"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FCD"/>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2C9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E32C9A"/>
    <w:rPr>
      <w:rFonts w:ascii="Times New Roman" w:eastAsia="宋体" w:hAnsi="Times New Roman"/>
      <w:sz w:val="18"/>
    </w:rPr>
  </w:style>
  <w:style w:type="paragraph" w:styleId="a4">
    <w:name w:val="footer"/>
    <w:basedOn w:val="a"/>
    <w:link w:val="Char0"/>
    <w:uiPriority w:val="99"/>
    <w:rsid w:val="00E32C9A"/>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E32C9A"/>
    <w:rPr>
      <w:rFonts w:ascii="Times New Roman" w:eastAsia="宋体" w:hAnsi="Times New Roman"/>
      <w:sz w:val="18"/>
    </w:rPr>
  </w:style>
  <w:style w:type="paragraph" w:styleId="a5">
    <w:name w:val="List Paragraph"/>
    <w:basedOn w:val="a"/>
    <w:uiPriority w:val="99"/>
    <w:qFormat/>
    <w:rsid w:val="00E32C9A"/>
    <w:pPr>
      <w:ind w:firstLineChars="200" w:firstLine="420"/>
    </w:pPr>
  </w:style>
  <w:style w:type="paragraph" w:styleId="a6">
    <w:name w:val="Plain Text"/>
    <w:basedOn w:val="a"/>
    <w:link w:val="Char1"/>
    <w:uiPriority w:val="99"/>
    <w:semiHidden/>
    <w:rsid w:val="00FA3FA9"/>
    <w:pPr>
      <w:jc w:val="left"/>
    </w:pPr>
    <w:rPr>
      <w:rFonts w:ascii="Calibri" w:hAnsi="Courier New"/>
      <w:kern w:val="0"/>
      <w:szCs w:val="21"/>
    </w:rPr>
  </w:style>
  <w:style w:type="character" w:customStyle="1" w:styleId="Char1">
    <w:name w:val="纯文本 Char"/>
    <w:basedOn w:val="a0"/>
    <w:link w:val="a6"/>
    <w:uiPriority w:val="99"/>
    <w:semiHidden/>
    <w:locked/>
    <w:rsid w:val="00FA3FA9"/>
    <w:rPr>
      <w:rFonts w:ascii="Calibri" w:eastAsia="宋体" w:hAnsi="Courier New"/>
      <w:sz w:val="21"/>
    </w:rPr>
  </w:style>
  <w:style w:type="paragraph" w:styleId="a7">
    <w:name w:val="Balloon Text"/>
    <w:basedOn w:val="a"/>
    <w:link w:val="Char2"/>
    <w:uiPriority w:val="99"/>
    <w:semiHidden/>
    <w:rsid w:val="00856419"/>
    <w:rPr>
      <w:kern w:val="0"/>
      <w:sz w:val="18"/>
      <w:szCs w:val="18"/>
    </w:rPr>
  </w:style>
  <w:style w:type="character" w:customStyle="1" w:styleId="Char2">
    <w:name w:val="批注框文本 Char"/>
    <w:basedOn w:val="a0"/>
    <w:link w:val="a7"/>
    <w:uiPriority w:val="99"/>
    <w:semiHidden/>
    <w:locked/>
    <w:rsid w:val="00856419"/>
    <w:rPr>
      <w:rFonts w:ascii="Times New Roman" w:eastAsia="宋体" w:hAnsi="Times New Roman"/>
      <w:sz w:val="18"/>
    </w:rPr>
  </w:style>
</w:styles>
</file>

<file path=word/webSettings.xml><?xml version="1.0" encoding="utf-8"?>
<w:webSettings xmlns:r="http://schemas.openxmlformats.org/officeDocument/2006/relationships" xmlns:w="http://schemas.openxmlformats.org/wordprocessingml/2006/main">
  <w:divs>
    <w:div w:id="1789738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ADE7B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599</Characters>
  <Application>Microsoft Office Word</Application>
  <DocSecurity>0</DocSecurity>
  <Lines>4</Lines>
  <Paragraphs>1</Paragraphs>
  <ScaleCrop>false</ScaleCrop>
  <Company>Microsoft</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卜洪震</dc:creator>
  <cp:lastModifiedBy>张磊</cp:lastModifiedBy>
  <cp:revision>3</cp:revision>
  <dcterms:created xsi:type="dcterms:W3CDTF">2017-07-18T00:25:00Z</dcterms:created>
  <dcterms:modified xsi:type="dcterms:W3CDTF">2017-07-18T01:20:00Z</dcterms:modified>
</cp:coreProperties>
</file>